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2CD3" w14:textId="77777777" w:rsidR="0084686D" w:rsidRDefault="0084686D">
      <w:pPr>
        <w:jc w:val="center"/>
        <w:rPr>
          <w:rFonts w:ascii="Lucida Sans" w:hAnsi="Lucida Sans" w:cs="Lucida Sans"/>
          <w:b/>
          <w:bCs/>
          <w:sz w:val="32"/>
          <w:szCs w:val="32"/>
        </w:rPr>
      </w:pPr>
      <w:r>
        <w:rPr>
          <w:rFonts w:ascii="Lucida Sans" w:hAnsi="Lucida Sans" w:cs="Lucida Sans"/>
          <w:b/>
          <w:bCs/>
          <w:sz w:val="32"/>
          <w:szCs w:val="32"/>
        </w:rPr>
        <w:t>CAMPAGNE D’EMPLOIS 2018</w:t>
      </w:r>
    </w:p>
    <w:p w14:paraId="652A5266" w14:textId="77777777" w:rsidR="0084686D" w:rsidRDefault="0084686D">
      <w:pPr>
        <w:jc w:val="center"/>
        <w:rPr>
          <w:rFonts w:ascii="Lucida Sans" w:hAnsi="Lucida Sans" w:cs="Lucida Sans"/>
        </w:rPr>
      </w:pPr>
    </w:p>
    <w:p w14:paraId="23A7F24A" w14:textId="77777777" w:rsidR="0084686D" w:rsidRDefault="0084686D">
      <w:pPr>
        <w:jc w:val="center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FICHE DE POSTE</w:t>
      </w:r>
    </w:p>
    <w:p w14:paraId="7D06D58C" w14:textId="77777777" w:rsidR="0084686D" w:rsidRDefault="0084686D">
      <w:pPr>
        <w:jc w:val="center"/>
        <w:rPr>
          <w:rFonts w:ascii="Lucida Sans" w:hAnsi="Lucida Sans" w:cs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6"/>
        <w:gridCol w:w="4606"/>
      </w:tblGrid>
      <w:tr w:rsidR="0084686D" w14:paraId="47CE95EF" w14:textId="77777777">
        <w:trPr>
          <w:trHeight w:val="493"/>
        </w:trPr>
        <w:tc>
          <w:tcPr>
            <w:tcW w:w="4356" w:type="dxa"/>
          </w:tcPr>
          <w:p w14:paraId="0A3B65CE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>Composante :</w:t>
            </w:r>
            <w:proofErr w:type="gramStart"/>
            <w:r>
              <w:rPr>
                <w:rFonts w:ascii="Lucida Sans" w:hAnsi="Lucida Sans" w:cs="Lucida Sans"/>
              </w:rPr>
              <w:t xml:space="preserve">  </w:t>
            </w:r>
            <w:r>
              <w:rPr>
                <w:rFonts w:ascii="Lucida Sans" w:hAnsi="Lucida Sans" w:cs="Lucida Sans"/>
                <w:b/>
                <w:bCs/>
              </w:rPr>
              <w:t>SCIENCES</w:t>
            </w:r>
            <w:proofErr w:type="gramEnd"/>
          </w:p>
          <w:p w14:paraId="23BD52C0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 xml:space="preserve">Laboratoire : </w:t>
            </w:r>
            <w:r>
              <w:rPr>
                <w:rFonts w:ascii="Lucida Sans" w:hAnsi="Lucida Sans" w:cs="Lucida Sans"/>
                <w:b/>
                <w:bCs/>
              </w:rPr>
              <w:t>LISA</w:t>
            </w:r>
          </w:p>
        </w:tc>
        <w:tc>
          <w:tcPr>
            <w:tcW w:w="4606" w:type="dxa"/>
          </w:tcPr>
          <w:p w14:paraId="311C4B18" w14:textId="77777777" w:rsidR="0084686D" w:rsidRDefault="0084686D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Localisation de l’emploi demandé :</w:t>
            </w:r>
          </w:p>
          <w:p w14:paraId="2579AC2A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  <w:b/>
                <w:bCs/>
              </w:rPr>
              <w:t>Campus centre</w:t>
            </w:r>
          </w:p>
        </w:tc>
      </w:tr>
    </w:tbl>
    <w:p w14:paraId="5B5AC106" w14:textId="77777777" w:rsidR="0084686D" w:rsidRDefault="0084686D">
      <w:pPr>
        <w:rPr>
          <w:rFonts w:ascii="Lucida Sans" w:hAnsi="Lucida Sans" w:cs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84686D" w14:paraId="6B62FAA9" w14:textId="77777777">
        <w:trPr>
          <w:trHeight w:val="1259"/>
        </w:trPr>
        <w:tc>
          <w:tcPr>
            <w:tcW w:w="8962" w:type="dxa"/>
          </w:tcPr>
          <w:p w14:paraId="43ABDCCB" w14:textId="77777777" w:rsidR="0084686D" w:rsidRDefault="0084686D">
            <w:pPr>
              <w:jc w:val="center"/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  <w:b/>
                <w:bCs/>
              </w:rPr>
              <w:t>Identification de l’emploi</w:t>
            </w:r>
          </w:p>
          <w:p w14:paraId="33423AE1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0ED98922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 xml:space="preserve">Nature de l’emploi (PR, MCF) : </w:t>
            </w:r>
            <w:r>
              <w:rPr>
                <w:rFonts w:ascii="Lucida Sans" w:hAnsi="Lucida Sans" w:cs="Lucida Sans"/>
                <w:b/>
                <w:bCs/>
              </w:rPr>
              <w:t>MCF</w:t>
            </w:r>
          </w:p>
          <w:p w14:paraId="4A6E8417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0CCE3CAD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>Poste n° :</w:t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</w:rPr>
              <w:t xml:space="preserve">Discipline CNU: </w:t>
            </w:r>
            <w:r>
              <w:rPr>
                <w:rFonts w:ascii="Lucida Sans" w:hAnsi="Lucida Sans" w:cs="Lucida Sans"/>
                <w:b/>
                <w:bCs/>
              </w:rPr>
              <w:t>30, 37</w:t>
            </w:r>
          </w:p>
          <w:p w14:paraId="5EFA75EA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498A6D45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 xml:space="preserve">Profil du poste : </w:t>
            </w:r>
            <w:r>
              <w:rPr>
                <w:rFonts w:ascii="Lucida Sans" w:hAnsi="Lucida Sans" w:cs="Lucida Sans"/>
                <w:b/>
                <w:bCs/>
              </w:rPr>
              <w:t>Observation de l'atmosphère terrestre: de la</w:t>
            </w:r>
            <w:r w:rsidR="000D10FA">
              <w:rPr>
                <w:rFonts w:ascii="Lucida Sans" w:hAnsi="Lucida Sans" w:cs="Lucida Sans"/>
                <w:b/>
                <w:bCs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</w:rPr>
              <w:t>spectroscopie moléculaire à l’exploitation des données satellitaires</w:t>
            </w:r>
          </w:p>
          <w:p w14:paraId="5E8ED30C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</w:p>
          <w:p w14:paraId="28434B2D" w14:textId="77777777" w:rsidR="0084686D" w:rsidRDefault="0084686D">
            <w:pPr>
              <w:rPr>
                <w:rFonts w:ascii="Lucida Sans" w:hAnsi="Lucida Sans" w:cs="Lucida Sans"/>
                <w:b/>
                <w:bCs/>
                <w:lang w:val="en-US"/>
              </w:rPr>
            </w:pPr>
            <w:r>
              <w:rPr>
                <w:rFonts w:ascii="Lucida Sans" w:hAnsi="Lucida Sans" w:cs="Lucida Sans"/>
                <w:lang w:val="en-US"/>
              </w:rPr>
              <w:t>Job profile</w:t>
            </w:r>
            <w:r>
              <w:rPr>
                <w:rFonts w:ascii="Lucida Sans" w:hAnsi="Lucida Sans" w:cs="Lucida Sans"/>
                <w:b/>
                <w:bCs/>
                <w:lang w:val="en-US"/>
              </w:rPr>
              <w:t> :  Observation of the Earth's atmosphere</w:t>
            </w:r>
            <w:r w:rsidR="000D10FA">
              <w:rPr>
                <w:rFonts w:ascii="Lucida Sans" w:hAnsi="Lucida Sans" w:cs="Lucida Sans"/>
                <w:b/>
                <w:bCs/>
                <w:lang w:val="en-US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lang w:val="en-US"/>
              </w:rPr>
              <w:t>from molecular spectroscopy to satellite data exploitation</w:t>
            </w:r>
          </w:p>
          <w:p w14:paraId="38A7D2B1" w14:textId="77777777" w:rsidR="0084686D" w:rsidRDefault="0084686D">
            <w:pPr>
              <w:rPr>
                <w:rFonts w:ascii="Lucida Sans" w:hAnsi="Lucida Sans" w:cs="Lucida Sans"/>
                <w:b/>
                <w:bCs/>
                <w:lang w:val="en-US"/>
              </w:rPr>
            </w:pPr>
          </w:p>
          <w:p w14:paraId="194AA5DF" w14:textId="77777777" w:rsidR="0084686D" w:rsidRDefault="0084686D">
            <w:pPr>
              <w:rPr>
                <w:rFonts w:ascii="Lucida Sans" w:hAnsi="Lucida Sans" w:cs="Lucida Sans"/>
                <w:b/>
                <w:bCs/>
                <w:lang w:val="en-US"/>
              </w:rPr>
            </w:pPr>
          </w:p>
          <w:p w14:paraId="5FCA201F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proofErr w:type="spellStart"/>
            <w:r>
              <w:rPr>
                <w:rFonts w:ascii="Lucida Sans" w:hAnsi="Lucida Sans" w:cs="Lucida Sans"/>
              </w:rPr>
              <w:t>Research</w:t>
            </w:r>
            <w:proofErr w:type="spellEnd"/>
            <w:r>
              <w:rPr>
                <w:rFonts w:ascii="Lucida Sans" w:hAnsi="Lucida Sans" w:cs="Lucida Sans"/>
              </w:rPr>
              <w:t xml:space="preserve"> Fields EURAXESS (se référer à la liste des champs de recherche européens):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Molecular</w:t>
            </w:r>
            <w:proofErr w:type="spellEnd"/>
            <w:r w:rsidR="000D10FA">
              <w:rPr>
                <w:rFonts w:ascii="Lucida Sans" w:hAnsi="Lucida Sans" w:cs="Lucida Sans"/>
                <w:b/>
                <w:bCs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spectroscopy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molecular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physics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optics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atmospheric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sounding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Earth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 observation</w:t>
            </w:r>
          </w:p>
          <w:p w14:paraId="683F235F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593CD2BF" w14:textId="77777777" w:rsidR="0084686D" w:rsidRDefault="0084686D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Mots-</w:t>
            </w:r>
            <w:proofErr w:type="gramStart"/>
            <w:r>
              <w:rPr>
                <w:rFonts w:ascii="Lucida Sans" w:hAnsi="Lucida Sans" w:cs="Lucida Sans"/>
              </w:rPr>
              <w:t>clés(</w:t>
            </w:r>
            <w:proofErr w:type="gramEnd"/>
            <w:r>
              <w:rPr>
                <w:rFonts w:ascii="Lucida Sans" w:hAnsi="Lucida Sans" w:cs="Lucida Sans"/>
              </w:rPr>
              <w:t>se référer à la liste)</w:t>
            </w:r>
            <w:r>
              <w:rPr>
                <w:rFonts w:ascii="Lucida Sans" w:hAnsi="Lucida Sans" w:cs="Lucida Sans"/>
                <w:b/>
                <w:bCs/>
              </w:rPr>
              <w:t> : spectroscopie moléculaire, physique moléculaire, optique, télédétection spatiale, observation de la Terre</w:t>
            </w:r>
          </w:p>
          <w:p w14:paraId="0D6DBE0F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462102AA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7B701CF4" w14:textId="77777777" w:rsidR="0084686D" w:rsidRDefault="0084686D">
            <w:pPr>
              <w:tabs>
                <w:tab w:val="left" w:pos="993"/>
                <w:tab w:val="left" w:pos="3261"/>
                <w:tab w:val="left" w:pos="4820"/>
                <w:tab w:val="left" w:pos="6237"/>
                <w:tab w:val="left" w:pos="7655"/>
              </w:tabs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b/>
                <w:bCs/>
              </w:rPr>
              <w:t>Nature du concours</w:t>
            </w:r>
            <w:r>
              <w:rPr>
                <w:rFonts w:ascii="Lucida Sans" w:hAnsi="Lucida Sans" w:cs="Lucida Sans"/>
              </w:rPr>
              <w:t xml:space="preserve"> (PR ou MCF) (se reporter aux articles 46 et 26 du décret n°84-431du 6 juin 1984 modifié) : </w:t>
            </w:r>
          </w:p>
          <w:p w14:paraId="1713BDBF" w14:textId="77777777" w:rsidR="0084686D" w:rsidRDefault="0084686D">
            <w:pPr>
              <w:rPr>
                <w:rFonts w:ascii="Lucida Sans" w:hAnsi="Lucida Sans" w:cs="Lucida Sans"/>
              </w:rPr>
            </w:pPr>
          </w:p>
        </w:tc>
      </w:tr>
    </w:tbl>
    <w:p w14:paraId="4F372107" w14:textId="77777777" w:rsidR="0084686D" w:rsidRDefault="0084686D">
      <w:pPr>
        <w:rPr>
          <w:rFonts w:ascii="Lucida Sans" w:hAnsi="Lucida Sans" w:cs="Lucida Sans"/>
        </w:rPr>
      </w:pPr>
    </w:p>
    <w:p w14:paraId="10FAD84C" w14:textId="77777777" w:rsidR="0084686D" w:rsidRDefault="0084686D">
      <w:pPr>
        <w:rPr>
          <w:rFonts w:ascii="Lucida Sans" w:hAnsi="Lucida Sans" w:cs="Lucida Sans"/>
          <w:b/>
          <w:bCs/>
          <w:u w:val="single"/>
        </w:rPr>
      </w:pPr>
    </w:p>
    <w:p w14:paraId="02488B6B" w14:textId="77777777" w:rsidR="0084686D" w:rsidRDefault="0084686D">
      <w:pPr>
        <w:tabs>
          <w:tab w:val="right" w:pos="5812"/>
          <w:tab w:val="right" w:pos="7230"/>
        </w:tabs>
        <w:jc w:val="both"/>
        <w:rPr>
          <w:u w:val="single"/>
        </w:rPr>
      </w:pPr>
      <w:r>
        <w:rPr>
          <w:rFonts w:ascii="Lucida Sans" w:hAnsi="Lucida Sans" w:cs="Lucida Sans"/>
          <w:b/>
          <w:bCs/>
          <w:u w:val="single"/>
        </w:rPr>
        <w:t>Enseignement </w:t>
      </w:r>
    </w:p>
    <w:p w14:paraId="34193701" w14:textId="77777777" w:rsidR="0084686D" w:rsidRDefault="0084686D">
      <w:pPr>
        <w:jc w:val="both"/>
        <w:rPr>
          <w:rFonts w:ascii="Lucida Sans" w:hAnsi="Lucida Sans" w:cs="Lucida Sans"/>
          <w:b/>
          <w:bCs/>
        </w:rPr>
      </w:pPr>
    </w:p>
    <w:p w14:paraId="465FDE82" w14:textId="77777777" w:rsidR="0084686D" w:rsidRDefault="0084686D">
      <w:pPr>
        <w:ind w:left="142"/>
        <w:jc w:val="both"/>
        <w:rPr>
          <w:rFonts w:ascii="Lucida Sans" w:hAnsi="Lucida Sans" w:cs="Lucida Sans"/>
          <w:b/>
          <w:bCs/>
        </w:rPr>
      </w:pPr>
    </w:p>
    <w:p w14:paraId="66E7F418" w14:textId="77777777" w:rsidR="0084686D" w:rsidRDefault="0084686D">
      <w:pPr>
        <w:ind w:left="142"/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  <w:b/>
          <w:bCs/>
        </w:rPr>
        <w:t>Lieu principal d’exercice</w:t>
      </w:r>
      <w:r>
        <w:rPr>
          <w:rFonts w:ascii="Lucida Sans" w:hAnsi="Lucida Sans" w:cs="Lucida Sans"/>
        </w:rPr>
        <w:t xml:space="preserve"> : Campus Centre – 61 avenue du Général de Gaulle – 94000 CRETEIL</w:t>
      </w:r>
    </w:p>
    <w:p w14:paraId="6B8C38DF" w14:textId="77777777" w:rsidR="0084686D" w:rsidRDefault="0084686D">
      <w:pPr>
        <w:ind w:left="142"/>
        <w:rPr>
          <w:rFonts w:ascii="Lucida Sans" w:hAnsi="Lucida Sans" w:cs="Lucida Sans"/>
          <w:b/>
          <w:bCs/>
        </w:rPr>
      </w:pPr>
    </w:p>
    <w:tbl>
      <w:tblPr>
        <w:tblW w:w="89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84686D" w14:paraId="27EA7151" w14:textId="77777777">
        <w:trPr>
          <w:trHeight w:val="515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7D6EC263" w14:textId="77777777" w:rsidR="0084686D" w:rsidRDefault="0084686D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Nom de la personne </w:t>
            </w:r>
          </w:p>
          <w:p w14:paraId="1D244814" w14:textId="77777777" w:rsidR="0084686D" w:rsidRDefault="0084686D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à contacter :</w:t>
            </w:r>
          </w:p>
        </w:tc>
        <w:tc>
          <w:tcPr>
            <w:tcW w:w="5386" w:type="dxa"/>
            <w:vAlign w:val="center"/>
          </w:tcPr>
          <w:p w14:paraId="13EDE157" w14:textId="77777777" w:rsidR="0084686D" w:rsidRDefault="0084686D">
            <w:pPr>
              <w:jc w:val="right"/>
              <w:rPr>
                <w:rFonts w:ascii="Lucida Sans" w:hAnsi="Lucida Sans" w:cs="Lucida Sans"/>
              </w:rPr>
            </w:pPr>
          </w:p>
        </w:tc>
      </w:tr>
      <w:tr w:rsidR="0084686D" w14:paraId="66905E49" w14:textId="77777777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6809F86E" w14:textId="77777777" w:rsidR="0084686D" w:rsidRDefault="0084686D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Courriel :</w:t>
            </w:r>
          </w:p>
        </w:tc>
        <w:tc>
          <w:tcPr>
            <w:tcW w:w="5386" w:type="dxa"/>
            <w:vAlign w:val="center"/>
          </w:tcPr>
          <w:p w14:paraId="618C8327" w14:textId="77777777" w:rsidR="0084686D" w:rsidRDefault="0084686D">
            <w:pPr>
              <w:jc w:val="right"/>
              <w:rPr>
                <w:rFonts w:ascii="Lucida Sans" w:hAnsi="Lucida Sans" w:cs="Lucida Sans"/>
              </w:rPr>
            </w:pPr>
          </w:p>
        </w:tc>
      </w:tr>
      <w:tr w:rsidR="0084686D" w14:paraId="7D573239" w14:textId="77777777">
        <w:trPr>
          <w:trHeight w:val="418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4B7DFEAB" w14:textId="77777777" w:rsidR="0084686D" w:rsidRDefault="0084686D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Téléphone : </w:t>
            </w:r>
          </w:p>
        </w:tc>
        <w:tc>
          <w:tcPr>
            <w:tcW w:w="5386" w:type="dxa"/>
            <w:vAlign w:val="center"/>
          </w:tcPr>
          <w:p w14:paraId="3B9FD265" w14:textId="77777777" w:rsidR="0084686D" w:rsidRDefault="0084686D">
            <w:pPr>
              <w:jc w:val="right"/>
              <w:rPr>
                <w:rFonts w:ascii="Lucida Sans" w:hAnsi="Lucida Sans" w:cs="Lucida Sans"/>
              </w:rPr>
            </w:pPr>
          </w:p>
        </w:tc>
      </w:tr>
    </w:tbl>
    <w:p w14:paraId="152EA421" w14:textId="77777777" w:rsidR="0084686D" w:rsidRDefault="0084686D">
      <w:pPr>
        <w:jc w:val="both"/>
        <w:rPr>
          <w:rFonts w:ascii="Lucida Sans" w:hAnsi="Lucida Sans" w:cs="Lucida Sans"/>
          <w:b/>
          <w:bCs/>
          <w:u w:val="single"/>
        </w:rPr>
      </w:pPr>
    </w:p>
    <w:p w14:paraId="395B3D5C" w14:textId="5A7992DD" w:rsidR="0084686D" w:rsidRDefault="0084686D">
      <w:pPr>
        <w:spacing w:after="120"/>
        <w:jc w:val="both"/>
        <w:rPr>
          <w:rFonts w:ascii="Lucida Sans" w:hAnsi="Lucida Sans" w:cs="Lucida Sans"/>
          <w:b/>
          <w:bCs/>
          <w:u w:val="single"/>
        </w:rPr>
      </w:pPr>
      <w:r>
        <w:rPr>
          <w:rFonts w:ascii="Lucida Sans" w:hAnsi="Lucida Sans" w:cs="Lucida Sans"/>
          <w:b/>
          <w:bCs/>
          <w:u w:val="single"/>
        </w:rPr>
        <w:br w:type="page"/>
      </w:r>
    </w:p>
    <w:p w14:paraId="308AE222" w14:textId="5D10AF2F" w:rsidR="00423C0B" w:rsidRPr="00423C0B" w:rsidRDefault="00423C0B">
      <w:pPr>
        <w:spacing w:after="120"/>
        <w:jc w:val="both"/>
        <w:rPr>
          <w:u w:val="single"/>
          <w:lang w:val="en-US"/>
        </w:rPr>
      </w:pPr>
      <w:r w:rsidRPr="00423C0B">
        <w:rPr>
          <w:rFonts w:ascii="Lucida Sans" w:hAnsi="Lucida Sans" w:cs="Lucida Sans"/>
          <w:b/>
          <w:bCs/>
          <w:u w:val="single"/>
          <w:lang w:val="en-US"/>
        </w:rPr>
        <w:lastRenderedPageBreak/>
        <w:t xml:space="preserve">Scientific context </w:t>
      </w:r>
    </w:p>
    <w:p w14:paraId="032985CB" w14:textId="42EEA6BE" w:rsidR="009D1F76" w:rsidRPr="00805728" w:rsidRDefault="009D1F76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Remote sensing of the chemical composition of Earth's atmosphere from space has seen major </w:t>
      </w:r>
      <w:r w:rsidR="00805728">
        <w:rPr>
          <w:rFonts w:ascii="Lucida Sans Unicode" w:hAnsi="Lucida Sans Unicode" w:cs="Lucida Sans Unicode"/>
          <w:sz w:val="22"/>
          <w:szCs w:val="22"/>
          <w:lang w:val="en-US"/>
        </w:rPr>
        <w:t>progress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over the past decade, </w:t>
      </w:r>
      <w:r w:rsidR="006F37EB">
        <w:rPr>
          <w:rFonts w:ascii="Lucida Sans Unicode" w:hAnsi="Lucida Sans Unicode" w:cs="Lucida Sans Unicode"/>
          <w:sz w:val="22"/>
          <w:szCs w:val="22"/>
          <w:lang w:val="en-US"/>
        </w:rPr>
        <w:t>in particular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by increasing the number of </w:t>
      </w:r>
      <w:r w:rsidR="00AA39AB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detectable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species in the troposphere and providing higher sensitivity.</w:t>
      </w:r>
      <w:r w:rsidR="0043426A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="00603DFC" w:rsidRPr="00805728">
        <w:rPr>
          <w:rFonts w:ascii="Lucida Sans Unicode" w:hAnsi="Lucida Sans Unicode" w:cs="Lucida Sans Unicode"/>
          <w:sz w:val="22"/>
          <w:szCs w:val="22"/>
          <w:lang w:val="en-US"/>
        </w:rPr>
        <w:t>Today, s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atellite observations allow for unprecedented atmospheric monitoring leading to a better understanding of the atmospheric system. LISA’s team </w:t>
      </w:r>
      <w:proofErr w:type="spellStart"/>
      <w:r w:rsidR="004268AF" w:rsidRPr="00805728">
        <w:rPr>
          <w:rFonts w:ascii="Lucida Sans Unicode" w:hAnsi="Lucida Sans Unicode" w:cs="Lucida Sans Unicode"/>
          <w:sz w:val="22"/>
          <w:szCs w:val="22"/>
          <w:lang w:val="en-US"/>
        </w:rPr>
        <w:t>SpecAt</w:t>
      </w:r>
      <w:proofErr w:type="spellEnd"/>
      <w:r w:rsidR="004268AF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is deeply involved in the scientific exploitation of satellite missions, and has acquired internationally recognized expertise in the fields of spectroscopy and the development of innovative methods </w:t>
      </w:r>
      <w:r w:rsidR="004268AF">
        <w:rPr>
          <w:rFonts w:ascii="Lucida Sans Unicode" w:hAnsi="Lucida Sans Unicode" w:cs="Lucida Sans Unicode"/>
          <w:sz w:val="22"/>
          <w:szCs w:val="22"/>
          <w:lang w:val="en-US"/>
        </w:rPr>
        <w:t xml:space="preserve">for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satellite data inversion.</w:t>
      </w:r>
    </w:p>
    <w:p w14:paraId="3616E6D7" w14:textId="36D4E7AA" w:rsidR="00A35498" w:rsidRPr="00805728" w:rsidRDefault="00B27D90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Future space missions, such as IASI-NG, TROPOMI, MICROCARB, Sentinel 4 &amp; 5, etc., aim to embark instruments with unrivaled performance</w:t>
      </w:r>
      <w:r w:rsidR="009D250C">
        <w:rPr>
          <w:rFonts w:ascii="Lucida Sans Unicode" w:hAnsi="Lucida Sans Unicode" w:cs="Lucida Sans Unicode"/>
          <w:sz w:val="22"/>
          <w:szCs w:val="22"/>
          <w:lang w:val="en-US"/>
        </w:rPr>
        <w:t>s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. This new generation of instruments allows </w:t>
      </w:r>
      <w:r w:rsidR="00BC0F6C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for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detection and quantification of new atmospheric species of interest for air quality and / or climate. However, the objectives of these missions often </w:t>
      </w:r>
      <w:r w:rsidR="00F2531B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touch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the fronti</w:t>
      </w:r>
      <w:r w:rsidR="00BC0F6C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er of knowledge in </w:t>
      </w:r>
      <w:r w:rsidR="00626270">
        <w:rPr>
          <w:rFonts w:ascii="Lucida Sans Unicode" w:hAnsi="Lucida Sans Unicode" w:cs="Lucida Sans Unicode"/>
          <w:sz w:val="22"/>
          <w:szCs w:val="22"/>
          <w:lang w:val="en-US"/>
        </w:rPr>
        <w:t xml:space="preserve">molecular </w:t>
      </w:r>
      <w:r w:rsidR="00BC0F6C" w:rsidRPr="00805728">
        <w:rPr>
          <w:rFonts w:ascii="Lucida Sans Unicode" w:hAnsi="Lucida Sans Unicode" w:cs="Lucida Sans Unicode"/>
          <w:sz w:val="22"/>
          <w:szCs w:val="22"/>
          <w:lang w:val="en-US"/>
        </w:rPr>
        <w:t>spectroscopy. Accurate spectroscopic data are essential for the retrieval of atmospheric mixing ratio</w:t>
      </w:r>
      <w:r w:rsidR="00A35498" w:rsidRPr="00805728">
        <w:rPr>
          <w:rFonts w:ascii="Lucida Sans Unicode" w:hAnsi="Lucida Sans Unicode" w:cs="Lucida Sans Unicode"/>
          <w:sz w:val="22"/>
          <w:szCs w:val="22"/>
          <w:lang w:val="en-US"/>
        </w:rPr>
        <w:t>s</w:t>
      </w:r>
      <w:r w:rsidR="00BC0F6C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with highest precision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.</w:t>
      </w:r>
      <w:r w:rsidR="00626270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="00BC0F6C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In order to meet this challenge and make the best use of the potential of the new instruments, </w:t>
      </w:r>
      <w:r w:rsidR="00626270">
        <w:rPr>
          <w:rFonts w:ascii="Lucida Sans Unicode" w:hAnsi="Lucida Sans Unicode" w:cs="Lucida Sans Unicode"/>
          <w:sz w:val="22"/>
          <w:szCs w:val="22"/>
          <w:lang w:val="en-US"/>
        </w:rPr>
        <w:t xml:space="preserve">a </w:t>
      </w:r>
      <w:r w:rsidR="00BC0F6C" w:rsidRPr="00805728">
        <w:rPr>
          <w:rFonts w:ascii="Lucida Sans Unicode" w:hAnsi="Lucida Sans Unicode" w:cs="Lucida Sans Unicode"/>
          <w:sz w:val="22"/>
          <w:szCs w:val="22"/>
          <w:lang w:val="en-US"/>
        </w:rPr>
        <w:t>synergy between spectroscopy and satellite observations has to be developed.</w:t>
      </w:r>
    </w:p>
    <w:p w14:paraId="5182A812" w14:textId="641D7E35" w:rsidR="00C32343" w:rsidRPr="00805728" w:rsidRDefault="00C32343" w:rsidP="000D10FA">
      <w:pPr>
        <w:spacing w:after="60"/>
        <w:jc w:val="both"/>
        <w:rPr>
          <w:rFonts w:ascii="Lucida Sans" w:hAnsi="Lucida Sans" w:cs="Lucida Sans"/>
          <w:b/>
          <w:bCs/>
          <w:sz w:val="22"/>
          <w:szCs w:val="22"/>
          <w:u w:val="single"/>
          <w:lang w:val="en-US"/>
        </w:rPr>
      </w:pPr>
      <w:r w:rsidRPr="00805728">
        <w:rPr>
          <w:rFonts w:ascii="Lucida Sans" w:hAnsi="Lucida Sans" w:cs="Lucida Sans"/>
          <w:b/>
          <w:bCs/>
          <w:sz w:val="22"/>
          <w:szCs w:val="22"/>
          <w:u w:val="single"/>
          <w:lang w:val="en-US"/>
        </w:rPr>
        <w:t>Needs</w:t>
      </w:r>
      <w:r w:rsidR="0084686D" w:rsidRPr="00805728">
        <w:rPr>
          <w:rFonts w:ascii="Lucida Sans" w:hAnsi="Lucida Sans" w:cs="Lucida Sans"/>
          <w:b/>
          <w:bCs/>
          <w:sz w:val="22"/>
          <w:szCs w:val="22"/>
          <w:u w:val="single"/>
          <w:lang w:val="en-US"/>
        </w:rPr>
        <w:t xml:space="preserve">:  </w:t>
      </w:r>
    </w:p>
    <w:p w14:paraId="161C2B6C" w14:textId="022E2086" w:rsidR="00C0004E" w:rsidRPr="00805728" w:rsidRDefault="00C32343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LISA's team </w:t>
      </w:r>
      <w:proofErr w:type="spellStart"/>
      <w:r w:rsidR="000C2424" w:rsidRPr="00805728">
        <w:rPr>
          <w:rFonts w:ascii="Lucida Sans Unicode" w:hAnsi="Lucida Sans Unicode" w:cs="Lucida Sans Unicode"/>
          <w:sz w:val="22"/>
          <w:szCs w:val="22"/>
          <w:lang w:val="en-US"/>
        </w:rPr>
        <w:t>SpecA</w:t>
      </w:r>
      <w:r w:rsidR="000C2424">
        <w:rPr>
          <w:rFonts w:ascii="Lucida Sans Unicode" w:hAnsi="Lucida Sans Unicode" w:cs="Lucida Sans Unicode"/>
          <w:sz w:val="22"/>
          <w:szCs w:val="22"/>
          <w:lang w:val="en-US"/>
        </w:rPr>
        <w:t>t</w:t>
      </w:r>
      <w:proofErr w:type="spellEnd"/>
      <w:r w:rsidR="000C2424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includes specialists in high-resolution molecular spectroscopy </w:t>
      </w:r>
      <w:r w:rsidR="000C2424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(theoretical and experimental) </w:t>
      </w:r>
      <w:r w:rsidR="004A1CED">
        <w:rPr>
          <w:rFonts w:ascii="Lucida Sans Unicode" w:hAnsi="Lucida Sans Unicode" w:cs="Lucida Sans Unicode"/>
          <w:sz w:val="22"/>
          <w:szCs w:val="22"/>
          <w:lang w:val="en-US"/>
        </w:rPr>
        <w:t>and atmospheric physics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. Its needs concern the development of a research activity at the interface between remote sensing and molecular spectroscopy. This will effectively respond to the demands and expectations of the atmospheric community</w:t>
      </w:r>
      <w:r w:rsidR="004E5B9D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in the next decade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.</w:t>
      </w:r>
    </w:p>
    <w:p w14:paraId="51BA9B09" w14:textId="12E0554D" w:rsidR="00C0004E" w:rsidRPr="00805728" w:rsidRDefault="00C0004E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The </w:t>
      </w:r>
      <w:r w:rsidR="00BA6657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future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teacher-researcher </w:t>
      </w:r>
      <w:r w:rsidR="00BA6657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is expected to strengthen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the bridges between spectroscopy and remote sensing of th</w:t>
      </w:r>
      <w:r w:rsidR="0011610A" w:rsidRPr="00805728">
        <w:rPr>
          <w:rFonts w:ascii="Lucida Sans Unicode" w:hAnsi="Lucida Sans Unicode" w:cs="Lucida Sans Unicode"/>
          <w:sz w:val="22"/>
          <w:szCs w:val="22"/>
          <w:lang w:val="en-US"/>
        </w:rPr>
        <w:t>e Earth's atmosphere. He/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she will contribute to improving the quantification a</w:t>
      </w:r>
      <w:r w:rsidR="00BA6657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nd accuracy of measurements of atmospheric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species </w:t>
      </w:r>
      <w:r w:rsidR="00BA6657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either </w:t>
      </w:r>
      <w:r w:rsidR="00392038">
        <w:rPr>
          <w:rFonts w:ascii="Lucida Sans Unicode" w:hAnsi="Lucida Sans Unicode" w:cs="Lucida Sans Unicode"/>
          <w:sz w:val="22"/>
          <w:szCs w:val="22"/>
          <w:lang w:val="en-US"/>
        </w:rPr>
        <w:t>by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(</w:t>
      </w:r>
      <w:proofErr w:type="spellStart"/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i</w:t>
      </w:r>
      <w:proofErr w:type="spellEnd"/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) spectroscopic studies, </w:t>
      </w:r>
      <w:r w:rsidR="00392038">
        <w:rPr>
          <w:rFonts w:ascii="Lucida Sans Unicode" w:hAnsi="Lucida Sans Unicode" w:cs="Lucida Sans Unicode"/>
          <w:sz w:val="22"/>
          <w:szCs w:val="22"/>
          <w:lang w:val="en-US"/>
        </w:rPr>
        <w:t xml:space="preserve">or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(ii) </w:t>
      </w:r>
      <w:r w:rsidR="001A50E6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the 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developm</w:t>
      </w:r>
      <w:r w:rsidR="001A50E6" w:rsidRPr="00805728">
        <w:rPr>
          <w:rFonts w:ascii="Lucida Sans Unicode" w:hAnsi="Lucida Sans Unicode" w:cs="Lucida Sans Unicode"/>
          <w:sz w:val="22"/>
          <w:szCs w:val="22"/>
          <w:lang w:val="en-US"/>
        </w:rPr>
        <w:t>ent of radiative transfer codes and inversion methods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. </w:t>
      </w:r>
      <w:r w:rsidR="0011610A" w:rsidRPr="00805728">
        <w:rPr>
          <w:rFonts w:ascii="Lucida Sans Unicode" w:hAnsi="Lucida Sans Unicode" w:cs="Lucida Sans Unicode"/>
          <w:sz w:val="22"/>
          <w:szCs w:val="22"/>
          <w:lang w:val="en-US"/>
        </w:rPr>
        <w:t>He/</w:t>
      </w:r>
      <w:r w:rsidR="00E96AC0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she is expected to </w:t>
      </w:r>
      <w:r w:rsidR="0011610A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contribute to the </w:t>
      </w:r>
      <w:r w:rsidR="00E96AC0" w:rsidRPr="00805728">
        <w:rPr>
          <w:rFonts w:ascii="Lucida Sans Unicode" w:hAnsi="Lucida Sans Unicode" w:cs="Lucida Sans Unicode"/>
          <w:sz w:val="22"/>
          <w:szCs w:val="22"/>
          <w:lang w:val="en-US"/>
        </w:rPr>
        <w:t>synergy between both fields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.</w:t>
      </w:r>
    </w:p>
    <w:p w14:paraId="4577948A" w14:textId="1C500B29" w:rsidR="0084686D" w:rsidRPr="00805728" w:rsidRDefault="0011610A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  <w:r w:rsidRPr="00805728">
        <w:rPr>
          <w:rFonts w:ascii="Lucida Sans" w:hAnsi="Lucida Sans" w:cs="Lucida Sans"/>
          <w:b/>
          <w:bCs/>
          <w:sz w:val="22"/>
          <w:szCs w:val="22"/>
          <w:u w:val="single"/>
          <w:lang w:val="en-US"/>
        </w:rPr>
        <w:t>Required skills</w:t>
      </w:r>
      <w:r w:rsidR="0084686D" w:rsidRPr="00805728">
        <w:rPr>
          <w:rFonts w:ascii="Lucida Sans" w:hAnsi="Lucida Sans" w:cs="Lucida Sans"/>
          <w:b/>
          <w:bCs/>
          <w:sz w:val="22"/>
          <w:szCs w:val="22"/>
          <w:u w:val="single"/>
          <w:lang w:val="en-US"/>
        </w:rPr>
        <w:t>:</w:t>
      </w:r>
      <w:r w:rsidR="0084686D"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</w:p>
    <w:p w14:paraId="63908DB9" w14:textId="3402A8CD" w:rsidR="0011610A" w:rsidRPr="00805728" w:rsidRDefault="0011610A" w:rsidP="0011610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The ideal candidate will possess either (</w:t>
      </w:r>
      <w:proofErr w:type="spellStart"/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i</w:t>
      </w:r>
      <w:proofErr w:type="spellEnd"/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>) excellent knowledge of experimental and/or theoretical tools required for spectroscopic analysis of high resolution molecular spectra</w:t>
      </w:r>
      <w:r w:rsidR="0078021C">
        <w:rPr>
          <w:rFonts w:ascii="Lucida Sans Unicode" w:hAnsi="Lucida Sans Unicode" w:cs="Lucida Sans Unicode"/>
          <w:sz w:val="22"/>
          <w:szCs w:val="22"/>
          <w:lang w:val="en-US"/>
        </w:rPr>
        <w:t>,</w:t>
      </w:r>
      <w:r w:rsidRPr="00805728">
        <w:rPr>
          <w:rFonts w:ascii="Lucida Sans Unicode" w:hAnsi="Lucida Sans Unicode" w:cs="Lucida Sans Unicode"/>
          <w:sz w:val="22"/>
          <w:szCs w:val="22"/>
          <w:lang w:val="en-US"/>
        </w:rPr>
        <w:t xml:space="preserve"> or (ii) an excellent knowledge of atmospheric inversion methods.</w:t>
      </w:r>
    </w:p>
    <w:p w14:paraId="35B59FD3" w14:textId="77777777" w:rsidR="0011610A" w:rsidRPr="0011610A" w:rsidRDefault="0011610A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  <w:lang w:val="en-US"/>
        </w:rPr>
      </w:pPr>
    </w:p>
    <w:p w14:paraId="651290CB" w14:textId="77777777" w:rsidR="0078021C" w:rsidRPr="00F47EDC" w:rsidRDefault="0078021C" w:rsidP="000D10FA">
      <w:pPr>
        <w:jc w:val="both"/>
        <w:rPr>
          <w:rFonts w:ascii="Lucida Sans" w:hAnsi="Lucida Sans" w:cs="Lucida Sans"/>
          <w:b/>
          <w:bCs/>
          <w:lang w:val="en-US"/>
        </w:rPr>
      </w:pPr>
    </w:p>
    <w:p w14:paraId="6A1E3D92" w14:textId="77777777" w:rsidR="0078021C" w:rsidRPr="00F47EDC" w:rsidRDefault="0078021C">
      <w:pPr>
        <w:rPr>
          <w:rFonts w:ascii="Lucida Sans" w:hAnsi="Lucida Sans" w:cs="Lucida Sans"/>
          <w:b/>
          <w:bCs/>
          <w:lang w:val="en-US"/>
        </w:rPr>
      </w:pPr>
      <w:r w:rsidRPr="00F47EDC">
        <w:rPr>
          <w:rFonts w:ascii="Lucida Sans" w:hAnsi="Lucida Sans" w:cs="Lucida Sans"/>
          <w:b/>
          <w:bCs/>
          <w:lang w:val="en-US"/>
        </w:rPr>
        <w:br w:type="page"/>
      </w:r>
    </w:p>
    <w:p w14:paraId="2DDF54A9" w14:textId="1449B129" w:rsidR="0084686D" w:rsidRDefault="0084686D" w:rsidP="000D10FA">
      <w:pPr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  <w:b/>
          <w:bCs/>
        </w:rPr>
        <w:lastRenderedPageBreak/>
        <w:t>Lieu principal d’exercice</w:t>
      </w:r>
      <w:r>
        <w:rPr>
          <w:rFonts w:ascii="Lucida Sans" w:hAnsi="Lucida Sans" w:cs="Lucida Sans"/>
        </w:rPr>
        <w:t xml:space="preserve"> :</w:t>
      </w:r>
      <w:r w:rsidR="000D10FA"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</w:rPr>
        <w:t>Campus Centre – 61 avenue du Général de Gaulle – 94000 CRETEIL</w:t>
      </w:r>
    </w:p>
    <w:p w14:paraId="6BBF92E3" w14:textId="77777777" w:rsidR="0084686D" w:rsidRDefault="0084686D">
      <w:pPr>
        <w:ind w:firstLine="142"/>
        <w:rPr>
          <w:rFonts w:ascii="Lucida Sans" w:hAnsi="Lucida Sans" w:cs="Lucida Sans"/>
          <w:sz w:val="20"/>
          <w:szCs w:val="20"/>
        </w:rPr>
      </w:pPr>
    </w:p>
    <w:tbl>
      <w:tblPr>
        <w:tblW w:w="89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F47EDC" w14:paraId="0F74D622" w14:textId="77777777" w:rsidTr="00F47EDC">
        <w:trPr>
          <w:trHeight w:val="515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2F72F0D9" w14:textId="77777777" w:rsidR="00F47EDC" w:rsidRDefault="00F47EDC" w:rsidP="00F47EDC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Nom de la personne </w:t>
            </w:r>
          </w:p>
          <w:p w14:paraId="678E7B56" w14:textId="77777777" w:rsidR="00F47EDC" w:rsidRDefault="00F47EDC" w:rsidP="00F47EDC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à contacter :</w:t>
            </w:r>
          </w:p>
        </w:tc>
        <w:tc>
          <w:tcPr>
            <w:tcW w:w="5811" w:type="dxa"/>
            <w:vAlign w:val="center"/>
          </w:tcPr>
          <w:p w14:paraId="601E8F85" w14:textId="659695D4" w:rsidR="00F47EDC" w:rsidRDefault="00F47EDC" w:rsidP="00F47EDC">
            <w:pPr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Patrice </w:t>
            </w:r>
            <w:proofErr w:type="spellStart"/>
            <w:r>
              <w:rPr>
                <w:rFonts w:ascii="Lucida Sans" w:hAnsi="Lucida Sans" w:cs="Lucida Sans"/>
              </w:rPr>
              <w:t>Coll</w:t>
            </w:r>
            <w:proofErr w:type="spellEnd"/>
            <w:r>
              <w:rPr>
                <w:rFonts w:ascii="Lucida Sans" w:hAnsi="Lucida Sans" w:cs="Lucida Sans"/>
              </w:rPr>
              <w:t xml:space="preserve">, Martin </w:t>
            </w:r>
            <w:proofErr w:type="spellStart"/>
            <w:r>
              <w:rPr>
                <w:rFonts w:ascii="Lucida Sans" w:hAnsi="Lucida Sans" w:cs="Lucida Sans"/>
              </w:rPr>
              <w:t>Schwell</w:t>
            </w:r>
            <w:proofErr w:type="spellEnd"/>
          </w:p>
        </w:tc>
      </w:tr>
      <w:tr w:rsidR="00F47EDC" w14:paraId="1AF4EC61" w14:textId="77777777" w:rsidTr="00F47EDC">
        <w:trPr>
          <w:trHeight w:val="426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104790A6" w14:textId="77777777" w:rsidR="00F47EDC" w:rsidRDefault="00F47EDC" w:rsidP="00F47EDC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Courriel :</w:t>
            </w:r>
          </w:p>
        </w:tc>
        <w:tc>
          <w:tcPr>
            <w:tcW w:w="5811" w:type="dxa"/>
            <w:vAlign w:val="center"/>
          </w:tcPr>
          <w:p w14:paraId="2484EFEC" w14:textId="3948CA39" w:rsidR="00F47EDC" w:rsidRDefault="00F47EDC" w:rsidP="00F47EDC">
            <w:pPr>
              <w:jc w:val="right"/>
              <w:rPr>
                <w:rFonts w:ascii="Lucida Sans" w:hAnsi="Lucida Sans" w:cs="Lucida Sans"/>
              </w:rPr>
            </w:pPr>
            <w:r>
              <w:rPr>
                <w:rStyle w:val="Lienhypertexte"/>
                <w:rFonts w:ascii="Lucida Sans" w:hAnsi="Lucida Sans" w:cs="Lucida Sans"/>
              </w:rPr>
              <w:t>martin.schwell@lisa.u-pec.fr</w:t>
            </w:r>
            <w:r>
              <w:t xml:space="preserve">; </w:t>
            </w:r>
            <w:hyperlink r:id="rId7" w:history="1">
              <w:r>
                <w:rPr>
                  <w:rStyle w:val="Lienhypertexte"/>
                  <w:rFonts w:ascii="Lucida Sans" w:hAnsi="Lucida Sans" w:cs="Lucida Sans"/>
                </w:rPr>
                <w:t>pcoll@lisa.u-pec.fr</w:t>
              </w:r>
            </w:hyperlink>
          </w:p>
        </w:tc>
      </w:tr>
      <w:tr w:rsidR="00F47EDC" w14:paraId="374006C2" w14:textId="77777777" w:rsidTr="00F47EDC">
        <w:trPr>
          <w:trHeight w:val="418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411D0F31" w14:textId="77777777" w:rsidR="00F47EDC" w:rsidRDefault="00F47EDC" w:rsidP="00F47EDC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Téléphone : </w:t>
            </w:r>
          </w:p>
        </w:tc>
        <w:tc>
          <w:tcPr>
            <w:tcW w:w="5811" w:type="dxa"/>
            <w:vAlign w:val="center"/>
          </w:tcPr>
          <w:p w14:paraId="12DCAF5C" w14:textId="0CDC70F7" w:rsidR="00F47EDC" w:rsidRDefault="00F47EDC" w:rsidP="00F47EDC">
            <w:pPr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  01.45.17.15.21; 01.45.17.15.50</w:t>
            </w:r>
          </w:p>
        </w:tc>
      </w:tr>
    </w:tbl>
    <w:p w14:paraId="2E500C01" w14:textId="77777777" w:rsidR="0084686D" w:rsidRDefault="0084686D">
      <w:pPr>
        <w:jc w:val="right"/>
        <w:rPr>
          <w:rFonts w:ascii="Lucida Sans" w:hAnsi="Lucida Sans" w:cs="Lucida Sans"/>
        </w:rPr>
      </w:pPr>
      <w:bookmarkStart w:id="0" w:name="_GoBack"/>
      <w:bookmarkEnd w:id="0"/>
    </w:p>
    <w:sectPr w:rsidR="0084686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FBC1" w14:textId="77777777" w:rsidR="00F132C0" w:rsidRDefault="00F132C0">
      <w:r>
        <w:separator/>
      </w:r>
    </w:p>
  </w:endnote>
  <w:endnote w:type="continuationSeparator" w:id="0">
    <w:p w14:paraId="1BDCC5F1" w14:textId="77777777" w:rsidR="00F132C0" w:rsidRDefault="00F1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7"/>
      <w:gridCol w:w="6955"/>
    </w:tblGrid>
    <w:tr w:rsidR="0084686D" w14:paraId="157AD047" w14:textId="77777777">
      <w:trPr>
        <w:cantSplit/>
        <w:trHeight w:hRule="exact" w:val="598"/>
        <w:jc w:val="center"/>
      </w:trPr>
      <w:tc>
        <w:tcPr>
          <w:tcW w:w="2097" w:type="dxa"/>
          <w:tcBorders>
            <w:top w:val="nil"/>
            <w:left w:val="nil"/>
            <w:bottom w:val="nil"/>
          </w:tcBorders>
        </w:tcPr>
        <w:p w14:paraId="5BC85467" w14:textId="77777777" w:rsidR="0084686D" w:rsidRDefault="003F051A">
          <w:pPr>
            <w:pStyle w:val="Pieddepage"/>
          </w:pPr>
          <w:r>
            <w:rPr>
              <w:noProof/>
            </w:rPr>
            <w:drawing>
              <wp:inline distT="0" distB="0" distL="0" distR="0" wp14:anchorId="69FF364D" wp14:editId="7ED32014">
                <wp:extent cx="1341120" cy="266700"/>
                <wp:effectExtent l="0" t="0" r="0" b="0"/>
                <wp:docPr id="2" name="Image 6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6" w:type="dxa"/>
          <w:tcBorders>
            <w:top w:val="nil"/>
            <w:bottom w:val="nil"/>
            <w:right w:val="nil"/>
          </w:tcBorders>
        </w:tcPr>
        <w:p w14:paraId="2F5ACE3B" w14:textId="77777777" w:rsidR="0084686D" w:rsidRDefault="0084686D">
          <w:pPr>
            <w:pStyle w:val="Pieddepage"/>
            <w:spacing w:before="80"/>
            <w:ind w:left="170"/>
            <w:rPr>
              <w:rFonts w:ascii="Lucida Sans" w:hAnsi="Lucida Sans" w:cs="Lucida Sans"/>
              <w:color w:val="818A8F"/>
              <w:sz w:val="18"/>
              <w:szCs w:val="18"/>
            </w:rPr>
          </w:pPr>
          <w:r>
            <w:rPr>
              <w:rFonts w:ascii="Lucida Sans" w:hAnsi="Lucida Sans" w:cs="Lucida Sans"/>
              <w:color w:val="818A8F"/>
              <w:sz w:val="18"/>
              <w:szCs w:val="18"/>
            </w:rPr>
            <w:t>61, avenue du Général de Gaulle - 94010 Créteil cedex</w:t>
          </w:r>
        </w:p>
        <w:p w14:paraId="49A68CF8" w14:textId="77777777" w:rsidR="0084686D" w:rsidRDefault="0084686D">
          <w:pPr>
            <w:pStyle w:val="Pieddepage"/>
            <w:ind w:left="170"/>
            <w:rPr>
              <w:color w:val="E00034"/>
            </w:rPr>
          </w:pPr>
          <w:r>
            <w:rPr>
              <w:rFonts w:ascii="Lucida Sans" w:hAnsi="Lucida Sans" w:cs="Lucida Sans"/>
              <w:color w:val="E00034"/>
              <w:sz w:val="18"/>
              <w:szCs w:val="18"/>
            </w:rPr>
            <w:t>www.u-pec.fr</w:t>
          </w:r>
        </w:p>
      </w:tc>
    </w:tr>
  </w:tbl>
  <w:p w14:paraId="2394E087" w14:textId="77777777" w:rsidR="0084686D" w:rsidRDefault="008468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107F" w14:textId="77777777" w:rsidR="00F132C0" w:rsidRDefault="00F132C0">
      <w:r>
        <w:separator/>
      </w:r>
    </w:p>
  </w:footnote>
  <w:footnote w:type="continuationSeparator" w:id="0">
    <w:p w14:paraId="1E479BB4" w14:textId="77777777" w:rsidR="00F132C0" w:rsidRDefault="00F1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F39D" w14:textId="77777777" w:rsidR="0084686D" w:rsidRDefault="003F051A">
    <w:pPr>
      <w:pStyle w:val="En-tte"/>
    </w:pPr>
    <w:r>
      <w:rPr>
        <w:noProof/>
      </w:rPr>
      <w:drawing>
        <wp:inline distT="0" distB="0" distL="0" distR="0" wp14:anchorId="0DCE75B4" wp14:editId="448629D2">
          <wp:extent cx="1051560" cy="4419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075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3249470F"/>
    <w:multiLevelType w:val="hybridMultilevel"/>
    <w:tmpl w:val="91C6E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F4188"/>
    <w:multiLevelType w:val="hybridMultilevel"/>
    <w:tmpl w:val="66DEB49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3D415E"/>
    <w:multiLevelType w:val="hybridMultilevel"/>
    <w:tmpl w:val="E33879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D7650F"/>
    <w:multiLevelType w:val="hybridMultilevel"/>
    <w:tmpl w:val="2376B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DD3661"/>
    <w:multiLevelType w:val="hybridMultilevel"/>
    <w:tmpl w:val="7EF4FD6E"/>
    <w:lvl w:ilvl="0" w:tplc="A660434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13"/>
    <w:rsid w:val="000709B8"/>
    <w:rsid w:val="0008058E"/>
    <w:rsid w:val="000C2424"/>
    <w:rsid w:val="000D10FA"/>
    <w:rsid w:val="000E157D"/>
    <w:rsid w:val="0011610A"/>
    <w:rsid w:val="0013325C"/>
    <w:rsid w:val="001A50E6"/>
    <w:rsid w:val="001E7E02"/>
    <w:rsid w:val="001F0481"/>
    <w:rsid w:val="0023690A"/>
    <w:rsid w:val="00240366"/>
    <w:rsid w:val="00392038"/>
    <w:rsid w:val="003D6584"/>
    <w:rsid w:val="003F051A"/>
    <w:rsid w:val="00423C0B"/>
    <w:rsid w:val="004268AF"/>
    <w:rsid w:val="0043426A"/>
    <w:rsid w:val="00474BD8"/>
    <w:rsid w:val="004A1CED"/>
    <w:rsid w:val="004E5B9D"/>
    <w:rsid w:val="004E70AA"/>
    <w:rsid w:val="005F0453"/>
    <w:rsid w:val="00603DFC"/>
    <w:rsid w:val="0061383A"/>
    <w:rsid w:val="00626270"/>
    <w:rsid w:val="006A792B"/>
    <w:rsid w:val="006F37EB"/>
    <w:rsid w:val="0078021C"/>
    <w:rsid w:val="007C25A0"/>
    <w:rsid w:val="00805728"/>
    <w:rsid w:val="00845213"/>
    <w:rsid w:val="0084686D"/>
    <w:rsid w:val="00857D75"/>
    <w:rsid w:val="008600AC"/>
    <w:rsid w:val="008C0B71"/>
    <w:rsid w:val="009D1F76"/>
    <w:rsid w:val="009D250C"/>
    <w:rsid w:val="00A35498"/>
    <w:rsid w:val="00A63186"/>
    <w:rsid w:val="00AA259D"/>
    <w:rsid w:val="00AA39AB"/>
    <w:rsid w:val="00B27D90"/>
    <w:rsid w:val="00B37A6C"/>
    <w:rsid w:val="00B65AEB"/>
    <w:rsid w:val="00BA6657"/>
    <w:rsid w:val="00BC0F6C"/>
    <w:rsid w:val="00C0004E"/>
    <w:rsid w:val="00C102C7"/>
    <w:rsid w:val="00C268A5"/>
    <w:rsid w:val="00C32343"/>
    <w:rsid w:val="00C6037B"/>
    <w:rsid w:val="00CA29C0"/>
    <w:rsid w:val="00E96AC0"/>
    <w:rsid w:val="00EF2C86"/>
    <w:rsid w:val="00F132C0"/>
    <w:rsid w:val="00F2531B"/>
    <w:rsid w:val="00F47EDC"/>
    <w:rsid w:val="00F76C84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6A52B"/>
  <w15:docId w15:val="{78540EAD-FED4-4EA1-9371-5F96677D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right="-426"/>
      <w:outlineLvl w:val="1"/>
    </w:pPr>
  </w:style>
  <w:style w:type="paragraph" w:styleId="Titre3">
    <w:name w:val="heading 3"/>
    <w:basedOn w:val="Normal"/>
    <w:next w:val="Normal"/>
    <w:qFormat/>
    <w:pPr>
      <w:keepNext/>
      <w:ind w:right="-426"/>
      <w:jc w:val="center"/>
      <w:outlineLvl w:val="2"/>
    </w:pPr>
    <w:rPr>
      <w:b/>
      <w:bCs/>
      <w:bdr w:val="single" w:sz="4" w:space="0" w:color="auto"/>
    </w:rPr>
  </w:style>
  <w:style w:type="paragraph" w:styleId="Titre4">
    <w:name w:val="heading 4"/>
    <w:basedOn w:val="Normal"/>
    <w:next w:val="Normal"/>
    <w:qFormat/>
    <w:pPr>
      <w:keepNext/>
      <w:ind w:right="-426"/>
      <w:outlineLvl w:val="3"/>
    </w:pPr>
    <w:rPr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Pr>
      <w:b/>
      <w:bCs/>
      <w:sz w:val="28"/>
      <w:szCs w:val="28"/>
    </w:rPr>
  </w:style>
  <w:style w:type="character" w:customStyle="1" w:styleId="Titre2Car">
    <w:name w:val="Titre 2 Car"/>
    <w:rPr>
      <w:sz w:val="24"/>
      <w:szCs w:val="24"/>
    </w:rPr>
  </w:style>
  <w:style w:type="character" w:customStyle="1" w:styleId="Titre3Car">
    <w:name w:val="Titre 3 Car"/>
    <w:rPr>
      <w:b/>
      <w:bCs/>
      <w:sz w:val="24"/>
      <w:szCs w:val="24"/>
      <w:bdr w:val="single" w:sz="4" w:space="0" w:color="auto"/>
    </w:rPr>
  </w:style>
  <w:style w:type="character" w:customStyle="1" w:styleId="Titre4Car">
    <w:name w:val="Titre 4 Car"/>
    <w:rPr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/>
      <w:sz w:val="0"/>
      <w:szCs w:val="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Grilleclaire-Accent11">
    <w:name w:val="Grille claire - Accent 11"/>
    <w:rPr>
      <w:color w:val="808080"/>
    </w:rPr>
  </w:style>
  <w:style w:type="paragraph" w:customStyle="1" w:styleId="Listecouleur-Accent11">
    <w:name w:val="Liste couleur - Accent 11"/>
    <w:basedOn w:val="Normal"/>
    <w:pPr>
      <w:ind w:left="720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rPr>
      <w:rFonts w:ascii="Times New Roman" w:hAnsi="Times New Roman" w:cs="Times New Roman"/>
    </w:rPr>
  </w:style>
  <w:style w:type="paragraph" w:customStyle="1" w:styleId="CommentSubject">
    <w:name w:val="Comment Subject"/>
    <w:basedOn w:val="Commentaire"/>
    <w:next w:val="Commentaire"/>
    <w:rPr>
      <w:b/>
      <w:bCs/>
    </w:r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0"/>
      <w:szCs w:val="20"/>
    </w:rPr>
  </w:style>
  <w:style w:type="character" w:customStyle="1" w:styleId="ObjetducommentaireCar">
    <w:name w:val="Objet du commentaire Car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semiHidden/>
    <w:pPr>
      <w:spacing w:after="120"/>
      <w:jc w:val="both"/>
    </w:pPr>
    <w:rPr>
      <w:rFonts w:ascii="Lucida Sans" w:hAnsi="Lucida Sans" w:cs="Lucida Sans"/>
      <w:sz w:val="22"/>
      <w:szCs w:val="22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845213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8452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2C86"/>
    <w:rPr>
      <w:color w:val="0563C1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610A"/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oll@lisa.u-p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D’EMPLOIS 2014</vt:lpstr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D’EMPLOIS 2014</dc:title>
  <dc:subject/>
  <dc:creator>letien</dc:creator>
  <cp:keywords/>
  <dc:description/>
  <cp:lastModifiedBy>M_Schwell</cp:lastModifiedBy>
  <cp:revision>38</cp:revision>
  <cp:lastPrinted>2013-05-07T14:48:00Z</cp:lastPrinted>
  <dcterms:created xsi:type="dcterms:W3CDTF">2017-06-17T13:47:00Z</dcterms:created>
  <dcterms:modified xsi:type="dcterms:W3CDTF">2017-10-16T06:59:00Z</dcterms:modified>
</cp:coreProperties>
</file>